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7FE" w:rsidRPr="00440472" w:rsidRDefault="006117FE" w:rsidP="006117FE">
      <w:pPr>
        <w:pStyle w:val="a8"/>
        <w:ind w:left="5220"/>
        <w:jc w:val="center"/>
      </w:pPr>
      <w:r w:rsidRPr="00440472">
        <w:t>ПРИЛОЖЕНИЕ</w:t>
      </w:r>
    </w:p>
    <w:p w:rsidR="006117FE" w:rsidRPr="00440472" w:rsidRDefault="006117FE" w:rsidP="006117FE">
      <w:pPr>
        <w:pStyle w:val="a8"/>
        <w:ind w:left="5220"/>
        <w:jc w:val="center"/>
      </w:pPr>
      <w:r w:rsidRPr="00440472">
        <w:t xml:space="preserve">к решению Совета </w:t>
      </w:r>
    </w:p>
    <w:p w:rsidR="006117FE" w:rsidRPr="00440472" w:rsidRDefault="006117FE" w:rsidP="006117FE">
      <w:pPr>
        <w:pStyle w:val="a8"/>
        <w:ind w:left="5220"/>
        <w:jc w:val="center"/>
      </w:pPr>
      <w:r w:rsidRPr="00440472">
        <w:t>муниципального образования</w:t>
      </w:r>
    </w:p>
    <w:p w:rsidR="006117FE" w:rsidRPr="00440472" w:rsidRDefault="006117FE" w:rsidP="006117FE">
      <w:pPr>
        <w:pStyle w:val="a8"/>
        <w:ind w:left="5220"/>
        <w:jc w:val="center"/>
      </w:pPr>
      <w:r w:rsidRPr="00440472">
        <w:t>Ленинградский район</w:t>
      </w:r>
    </w:p>
    <w:p w:rsidR="006117FE" w:rsidRPr="00440472" w:rsidRDefault="006117FE" w:rsidP="006117FE">
      <w:pPr>
        <w:pStyle w:val="a8"/>
        <w:ind w:left="5220"/>
        <w:jc w:val="center"/>
      </w:pPr>
      <w:r w:rsidRPr="00440472">
        <w:t xml:space="preserve">от </w:t>
      </w:r>
      <w:r w:rsidR="002E1EF6">
        <w:t>23 августа 2018 года № 63</w:t>
      </w:r>
    </w:p>
    <w:p w:rsidR="002071A5" w:rsidRPr="00440472" w:rsidRDefault="002071A5" w:rsidP="006117FE">
      <w:pPr>
        <w:pStyle w:val="a8"/>
        <w:ind w:left="5220"/>
        <w:jc w:val="center"/>
      </w:pPr>
    </w:p>
    <w:p w:rsidR="00623AC8" w:rsidRPr="00440472" w:rsidRDefault="00623AC8" w:rsidP="00623AC8">
      <w:pPr>
        <w:pStyle w:val="a8"/>
        <w:ind w:left="5220"/>
        <w:jc w:val="center"/>
      </w:pPr>
      <w:r w:rsidRPr="00440472">
        <w:t>«ПРИЛОЖЕНИЕ</w:t>
      </w:r>
    </w:p>
    <w:p w:rsidR="00623AC8" w:rsidRPr="00440472" w:rsidRDefault="00623AC8" w:rsidP="00623AC8">
      <w:pPr>
        <w:pStyle w:val="a8"/>
        <w:ind w:left="5220"/>
        <w:jc w:val="center"/>
      </w:pPr>
      <w:r w:rsidRPr="00440472">
        <w:t xml:space="preserve">к решению Совета </w:t>
      </w:r>
    </w:p>
    <w:p w:rsidR="00623AC8" w:rsidRPr="00440472" w:rsidRDefault="00623AC8" w:rsidP="00623AC8">
      <w:pPr>
        <w:pStyle w:val="a8"/>
        <w:ind w:left="5220"/>
        <w:jc w:val="center"/>
      </w:pPr>
      <w:r w:rsidRPr="00440472">
        <w:t>муниципального образования</w:t>
      </w:r>
    </w:p>
    <w:p w:rsidR="00623AC8" w:rsidRPr="00440472" w:rsidRDefault="00623AC8" w:rsidP="00623AC8">
      <w:pPr>
        <w:pStyle w:val="a8"/>
        <w:ind w:left="5220"/>
        <w:jc w:val="center"/>
      </w:pPr>
      <w:r w:rsidRPr="00440472">
        <w:t>Ленинградский район</w:t>
      </w:r>
    </w:p>
    <w:p w:rsidR="00623AC8" w:rsidRPr="00440472" w:rsidRDefault="00623AC8" w:rsidP="00623AC8">
      <w:pPr>
        <w:pStyle w:val="a8"/>
        <w:ind w:left="5220"/>
        <w:jc w:val="center"/>
      </w:pPr>
      <w:r w:rsidRPr="00440472">
        <w:t xml:space="preserve">от </w:t>
      </w:r>
      <w:r w:rsidR="008C39E9" w:rsidRPr="00440472">
        <w:t xml:space="preserve"> 03.09.2013г. </w:t>
      </w:r>
      <w:r w:rsidRPr="00440472">
        <w:t>№</w:t>
      </w:r>
      <w:r w:rsidR="008C39E9" w:rsidRPr="00440472">
        <w:t xml:space="preserve"> 55</w:t>
      </w:r>
    </w:p>
    <w:p w:rsidR="00623AC8" w:rsidRPr="00440472" w:rsidRDefault="00623AC8" w:rsidP="006117FE">
      <w:pPr>
        <w:pStyle w:val="a8"/>
        <w:ind w:left="5220"/>
        <w:jc w:val="center"/>
      </w:pPr>
    </w:p>
    <w:p w:rsidR="002071A5" w:rsidRPr="00440472" w:rsidRDefault="002071A5" w:rsidP="002071A5">
      <w:pPr>
        <w:pStyle w:val="a3"/>
        <w:rPr>
          <w:rFonts w:ascii="Times New Roman" w:hAnsi="Times New Roman" w:cs="Times New Roman"/>
          <w:sz w:val="26"/>
          <w:szCs w:val="26"/>
        </w:rPr>
      </w:pPr>
    </w:p>
    <w:p w:rsidR="002071A5" w:rsidRPr="00DD0E6D" w:rsidRDefault="002071A5" w:rsidP="002071A5">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ПОЛОЖЕНИЕ</w:t>
      </w:r>
    </w:p>
    <w:p w:rsidR="002071A5" w:rsidRPr="00DD0E6D" w:rsidRDefault="002071A5" w:rsidP="002071A5">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о порядке управления и распоряжения</w:t>
      </w:r>
    </w:p>
    <w:p w:rsidR="002071A5" w:rsidRPr="00DD0E6D" w:rsidRDefault="002071A5" w:rsidP="002071A5">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муниципальной собственностью муниципального</w:t>
      </w:r>
    </w:p>
    <w:p w:rsidR="002071A5" w:rsidRPr="00DD0E6D" w:rsidRDefault="002071A5" w:rsidP="002071A5">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образования Ленинградский район</w:t>
      </w:r>
    </w:p>
    <w:p w:rsidR="006117FE" w:rsidRPr="00DD0E6D" w:rsidRDefault="006117FE" w:rsidP="002071A5">
      <w:pPr>
        <w:pStyle w:val="a3"/>
        <w:jc w:val="center"/>
        <w:rPr>
          <w:rFonts w:ascii="Times New Roman" w:hAnsi="Times New Roman" w:cs="Times New Roman"/>
          <w:b/>
          <w:sz w:val="28"/>
          <w:szCs w:val="28"/>
        </w:rPr>
      </w:pPr>
    </w:p>
    <w:p w:rsidR="00BA2B0D" w:rsidRPr="00DD0E6D" w:rsidRDefault="00440472"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w:t>
      </w:r>
      <w:r w:rsidR="00BA2B0D" w:rsidRPr="00DD0E6D">
        <w:rPr>
          <w:rFonts w:ascii="Times New Roman" w:hAnsi="Times New Roman" w:cs="Times New Roman"/>
          <w:b/>
          <w:sz w:val="28"/>
          <w:szCs w:val="28"/>
        </w:rPr>
        <w:t>7. Порядок формирования и ведения Перечня объектов муниципальной</w:t>
      </w:r>
    </w:p>
    <w:p w:rsidR="00BA2B0D" w:rsidRPr="00DD0E6D" w:rsidRDefault="00BA2B0D"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собственности, свободных от прав третьих лиц (за исключением</w:t>
      </w:r>
    </w:p>
    <w:p w:rsidR="00BA2B0D" w:rsidRPr="00DD0E6D" w:rsidRDefault="004A27DE"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 xml:space="preserve">права оперативного управления, хозяйственного ведения, а также </w:t>
      </w:r>
      <w:r w:rsidR="00BA2B0D" w:rsidRPr="00DD0E6D">
        <w:rPr>
          <w:rFonts w:ascii="Times New Roman" w:hAnsi="Times New Roman" w:cs="Times New Roman"/>
          <w:b/>
          <w:sz w:val="28"/>
          <w:szCs w:val="28"/>
        </w:rPr>
        <w:t>имущественных прав субъектов малого и среднего</w:t>
      </w:r>
    </w:p>
    <w:p w:rsidR="00BA2B0D" w:rsidRPr="00DD0E6D" w:rsidRDefault="00BA2B0D"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предпринимательства),предназначенных для передачи во</w:t>
      </w:r>
    </w:p>
    <w:p w:rsidR="00BA2B0D" w:rsidRPr="00DD0E6D" w:rsidRDefault="00BA2B0D"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владение и (или) в пользование на долгосрочной основе субъектам</w:t>
      </w:r>
    </w:p>
    <w:p w:rsidR="00BA2B0D" w:rsidRPr="00DD0E6D" w:rsidRDefault="00BA2B0D" w:rsidP="0002038F">
      <w:pPr>
        <w:pStyle w:val="a3"/>
        <w:jc w:val="center"/>
        <w:rPr>
          <w:rFonts w:ascii="Times New Roman" w:hAnsi="Times New Roman" w:cs="Times New Roman"/>
          <w:b/>
          <w:sz w:val="28"/>
          <w:szCs w:val="28"/>
        </w:rPr>
      </w:pPr>
      <w:r w:rsidRPr="00DD0E6D">
        <w:rPr>
          <w:rFonts w:ascii="Times New Roman" w:hAnsi="Times New Roman" w:cs="Times New Roman"/>
          <w:b/>
          <w:sz w:val="28"/>
          <w:szCs w:val="28"/>
        </w:rPr>
        <w:t>малого и среднего предпринимательства и организациям, образующим инфраструктуру поддержки субъектов малого</w:t>
      </w:r>
    </w:p>
    <w:p w:rsidR="00BA2B0D" w:rsidRPr="00DD0E6D" w:rsidRDefault="00BA2B0D" w:rsidP="0002038F">
      <w:pPr>
        <w:pStyle w:val="a3"/>
        <w:jc w:val="center"/>
        <w:rPr>
          <w:rFonts w:ascii="Times New Roman" w:hAnsi="Times New Roman" w:cs="Times New Roman"/>
          <w:sz w:val="28"/>
          <w:szCs w:val="28"/>
        </w:rPr>
      </w:pPr>
      <w:r w:rsidRPr="00DD0E6D">
        <w:rPr>
          <w:rFonts w:ascii="Times New Roman" w:hAnsi="Times New Roman" w:cs="Times New Roman"/>
          <w:b/>
          <w:sz w:val="28"/>
          <w:szCs w:val="28"/>
        </w:rPr>
        <w:t>и среднего предпринимательства, не подлежащих продаже</w:t>
      </w:r>
    </w:p>
    <w:p w:rsidR="002071A5" w:rsidRPr="00DD0E6D" w:rsidRDefault="002071A5" w:rsidP="00DD0E6D">
      <w:pPr>
        <w:pStyle w:val="a3"/>
        <w:jc w:val="both"/>
        <w:rPr>
          <w:rFonts w:ascii="Times New Roman" w:hAnsi="Times New Roman" w:cs="Times New Roman"/>
          <w:sz w:val="28"/>
          <w:szCs w:val="28"/>
        </w:rPr>
      </w:pPr>
    </w:p>
    <w:p w:rsidR="00334D4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1. Настоящий Порядок определяет процедуру формирования, ведения и обязательного опубликования </w:t>
      </w:r>
      <w:r w:rsidR="002071A5" w:rsidRPr="00DD0E6D">
        <w:rPr>
          <w:rFonts w:ascii="Times New Roman" w:hAnsi="Times New Roman" w:cs="Times New Roman"/>
          <w:sz w:val="28"/>
          <w:szCs w:val="28"/>
        </w:rPr>
        <w:t>П</w:t>
      </w:r>
      <w:r w:rsidRPr="00DD0E6D">
        <w:rPr>
          <w:rFonts w:ascii="Times New Roman" w:hAnsi="Times New Roman" w:cs="Times New Roman"/>
          <w:sz w:val="28"/>
          <w:szCs w:val="28"/>
        </w:rPr>
        <w:t>еречня муниципального имущества муни</w:t>
      </w:r>
      <w:r w:rsidRPr="00DD0E6D">
        <w:rPr>
          <w:rFonts w:ascii="Times New Roman" w:hAnsi="Times New Roman" w:cs="Times New Roman"/>
          <w:sz w:val="28"/>
          <w:szCs w:val="28"/>
        </w:rPr>
        <w:softHyphen/>
        <w:t>ципального образования Ленинградский район, свободного от прав третьих лиц (</w:t>
      </w:r>
      <w:r w:rsidR="004A27DE" w:rsidRPr="00DD0E6D">
        <w:rPr>
          <w:rFonts w:ascii="Times New Roman" w:hAnsi="Times New Roman" w:cs="Times New Roman"/>
          <w:sz w:val="28"/>
          <w:szCs w:val="28"/>
        </w:rPr>
        <w:t>за исключением права оперативного управления, хозяйственного ведения, а также имущественных прав субъектов малого и среднего предпринимательства)</w:t>
      </w:r>
      <w:r w:rsidRPr="00DD0E6D">
        <w:rPr>
          <w:rFonts w:ascii="Times New Roman" w:hAnsi="Times New Roman" w:cs="Times New Roman"/>
          <w:sz w:val="28"/>
          <w:szCs w:val="28"/>
        </w:rPr>
        <w:t xml:space="preserve">,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Перечень).Порядок формирования и ведения Перечня разработан в соответствии с Федеральным законом от 24 июля 2007 года № 209-ФЗ «О развитии малого и среднего предпринимательства в Российской Федерации» (далее - Закон 209-ФЗ),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w:t>
      </w:r>
      <w:r w:rsidRPr="00DD0E6D">
        <w:rPr>
          <w:rFonts w:ascii="Times New Roman" w:hAnsi="Times New Roman" w:cs="Times New Roman"/>
          <w:sz w:val="28"/>
          <w:szCs w:val="28"/>
        </w:rPr>
        <w:lastRenderedPageBreak/>
        <w:t>акты Российской Фе</w:t>
      </w:r>
      <w:r w:rsidR="00334D4D" w:rsidRPr="00DD0E6D">
        <w:rPr>
          <w:rFonts w:ascii="Times New Roman" w:hAnsi="Times New Roman" w:cs="Times New Roman"/>
          <w:sz w:val="28"/>
          <w:szCs w:val="28"/>
        </w:rPr>
        <w:t xml:space="preserve">дерации» (далее - Закон 159-ФЗ), </w:t>
      </w:r>
      <w:r w:rsidR="00334D4D" w:rsidRPr="00DD0E6D">
        <w:rPr>
          <w:rFonts w:ascii="Times New Roman" w:eastAsia="Times New Roman" w:hAnsi="Times New Roman" w:cs="Times New Roman"/>
          <w:sz w:val="28"/>
          <w:szCs w:val="28"/>
        </w:rPr>
        <w:t xml:space="preserve">постановлением </w:t>
      </w:r>
      <w:r w:rsidR="00ED591A" w:rsidRPr="00DD0E6D">
        <w:rPr>
          <w:rFonts w:ascii="Times New Roman" w:eastAsia="Times New Roman" w:hAnsi="Times New Roman" w:cs="Times New Roman"/>
          <w:sz w:val="28"/>
          <w:szCs w:val="28"/>
        </w:rPr>
        <w:t>П</w:t>
      </w:r>
      <w:r w:rsidR="00334D4D" w:rsidRPr="00DD0E6D">
        <w:rPr>
          <w:rFonts w:ascii="Times New Roman" w:eastAsia="Times New Roman" w:hAnsi="Times New Roman" w:cs="Times New Roman"/>
          <w:sz w:val="28"/>
          <w:szCs w:val="28"/>
        </w:rPr>
        <w:t>равительства Российской Федерации от 1 декабря 2016 года № 1283 «О вне</w:t>
      </w:r>
      <w:r w:rsidR="00ED591A" w:rsidRPr="00DD0E6D">
        <w:rPr>
          <w:rFonts w:ascii="Times New Roman" w:eastAsia="Times New Roman" w:hAnsi="Times New Roman" w:cs="Times New Roman"/>
          <w:sz w:val="28"/>
          <w:szCs w:val="28"/>
        </w:rPr>
        <w:t xml:space="preserve">сении изменений в </w:t>
      </w:r>
      <w:r w:rsidR="000A5A40" w:rsidRPr="00DD0E6D">
        <w:rPr>
          <w:rFonts w:ascii="Times New Roman" w:eastAsia="Times New Roman" w:hAnsi="Times New Roman" w:cs="Times New Roman"/>
          <w:sz w:val="28"/>
          <w:szCs w:val="28"/>
        </w:rPr>
        <w:t>постановление П</w:t>
      </w:r>
      <w:r w:rsidR="00334D4D" w:rsidRPr="00DD0E6D">
        <w:rPr>
          <w:rFonts w:ascii="Times New Roman" w:eastAsia="Times New Roman" w:hAnsi="Times New Roman" w:cs="Times New Roman"/>
          <w:sz w:val="28"/>
          <w:szCs w:val="28"/>
        </w:rPr>
        <w:t>равительства Российской Федерации</w:t>
      </w:r>
      <w:r w:rsidR="00334D4D" w:rsidRPr="00DD0E6D">
        <w:rPr>
          <w:rFonts w:ascii="Times New Roman" w:hAnsi="Times New Roman" w:cs="Times New Roman"/>
          <w:sz w:val="28"/>
          <w:szCs w:val="28"/>
        </w:rPr>
        <w:t xml:space="preserve"> от 21 августа 2010 г</w:t>
      </w:r>
      <w:r w:rsidR="008704FF" w:rsidRPr="00DD0E6D">
        <w:rPr>
          <w:rFonts w:ascii="Times New Roman" w:hAnsi="Times New Roman" w:cs="Times New Roman"/>
          <w:sz w:val="28"/>
          <w:szCs w:val="28"/>
        </w:rPr>
        <w:t xml:space="preserve">ода </w:t>
      </w:r>
      <w:r w:rsidR="00334D4D" w:rsidRPr="00DD0E6D">
        <w:rPr>
          <w:rFonts w:ascii="Times New Roman" w:hAnsi="Times New Roman" w:cs="Times New Roman"/>
          <w:sz w:val="28"/>
          <w:szCs w:val="28"/>
        </w:rPr>
        <w:t>№ 645</w:t>
      </w:r>
      <w:r w:rsidR="008704FF" w:rsidRPr="00DD0E6D">
        <w:rPr>
          <w:rFonts w:ascii="Times New Roman" w:hAnsi="Times New Roman" w:cs="Times New Roman"/>
          <w:sz w:val="28"/>
          <w:szCs w:val="28"/>
        </w:rPr>
        <w:t xml:space="preserve"> «Об имущественной поддержке субъектов малого и среднего предпринимательства при предоставлении федерального имущества</w:t>
      </w:r>
      <w:r w:rsidR="00334D4D" w:rsidRPr="00DD0E6D">
        <w:rPr>
          <w:rFonts w:ascii="Times New Roman" w:hAnsi="Times New Roman" w:cs="Times New Roman"/>
          <w:sz w:val="28"/>
          <w:szCs w:val="28"/>
        </w:rPr>
        <w:t>».</w:t>
      </w:r>
    </w:p>
    <w:p w:rsidR="00905D41" w:rsidRPr="00DD0E6D" w:rsidRDefault="00BA2B0D" w:rsidP="00DD0E6D">
      <w:pPr>
        <w:spacing w:after="0" w:line="240" w:lineRule="auto"/>
        <w:ind w:firstLine="708"/>
        <w:jc w:val="both"/>
        <w:rPr>
          <w:rFonts w:ascii="Times New Roman" w:hAnsi="Times New Roman" w:cs="Times New Roman"/>
          <w:sz w:val="28"/>
          <w:szCs w:val="28"/>
        </w:rPr>
      </w:pPr>
      <w:r w:rsidRPr="00DD0E6D">
        <w:rPr>
          <w:rFonts w:ascii="Times New Roman" w:hAnsi="Times New Roman" w:cs="Times New Roman"/>
          <w:sz w:val="28"/>
          <w:szCs w:val="28"/>
        </w:rPr>
        <w:t xml:space="preserve">2. </w:t>
      </w:r>
      <w:r w:rsidR="0014458F" w:rsidRPr="00DD0E6D">
        <w:rPr>
          <w:rFonts w:ascii="Times New Roman" w:hAnsi="Times New Roman" w:cs="Times New Roman"/>
          <w:sz w:val="28"/>
          <w:szCs w:val="28"/>
        </w:rPr>
        <w:t xml:space="preserve">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осуществляется </w:t>
      </w:r>
      <w:r w:rsidR="00623AC8" w:rsidRPr="00DD0E6D">
        <w:rPr>
          <w:rFonts w:ascii="Times New Roman" w:hAnsi="Times New Roman" w:cs="Times New Roman"/>
          <w:sz w:val="28"/>
          <w:szCs w:val="28"/>
        </w:rPr>
        <w:t>администрацией муниципального образования Ленинградский район</w:t>
      </w:r>
      <w:r w:rsidR="0014458F" w:rsidRPr="00DD0E6D">
        <w:rPr>
          <w:rFonts w:ascii="Times New Roman" w:hAnsi="Times New Roman" w:cs="Times New Roman"/>
          <w:sz w:val="28"/>
          <w:szCs w:val="28"/>
        </w:rPr>
        <w:t xml:space="preserve"> в виде передачи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w:t>
      </w:r>
      <w:r w:rsidR="00623AC8" w:rsidRPr="00DD0E6D">
        <w:rPr>
          <w:rFonts w:ascii="Times New Roman" w:hAnsi="Times New Roman" w:cs="Times New Roman"/>
          <w:sz w:val="28"/>
          <w:szCs w:val="28"/>
        </w:rPr>
        <w:t>муниципальной программой, утвержденной правовым актом администрации муниципального образования Ленинградский район</w:t>
      </w:r>
      <w:r w:rsidR="0014458F" w:rsidRPr="00DD0E6D">
        <w:rPr>
          <w:rFonts w:ascii="Times New Roman" w:hAnsi="Times New Roman" w:cs="Times New Roman"/>
          <w:sz w:val="28"/>
          <w:szCs w:val="28"/>
        </w:rPr>
        <w:t>. Указанное имущество должно использоваться по целевому назначению.</w:t>
      </w:r>
    </w:p>
    <w:p w:rsidR="00BA2B0D" w:rsidRPr="00DD0E6D" w:rsidRDefault="00BA2B0D" w:rsidP="00DD0E6D">
      <w:pPr>
        <w:spacing w:after="0" w:line="240" w:lineRule="auto"/>
        <w:ind w:firstLine="708"/>
        <w:jc w:val="both"/>
        <w:rPr>
          <w:rFonts w:ascii="Times New Roman" w:hAnsi="Times New Roman" w:cs="Times New Roman"/>
          <w:color w:val="FF0000"/>
          <w:sz w:val="28"/>
          <w:szCs w:val="28"/>
        </w:rPr>
      </w:pPr>
      <w:r w:rsidRPr="00DD0E6D">
        <w:rPr>
          <w:rFonts w:ascii="Times New Roman" w:hAnsi="Times New Roman" w:cs="Times New Roman"/>
          <w:sz w:val="28"/>
          <w:szCs w:val="28"/>
        </w:rPr>
        <w:t>3. Критерием включения объектов муниципальной собственности в Перечень является:</w:t>
      </w:r>
    </w:p>
    <w:p w:rsidR="00BA2B0D" w:rsidRPr="00DD0E6D" w:rsidRDefault="00334D4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1) о</w:t>
      </w:r>
      <w:r w:rsidR="00BA2B0D" w:rsidRPr="00DD0E6D">
        <w:rPr>
          <w:rFonts w:ascii="Times New Roman" w:hAnsi="Times New Roman" w:cs="Times New Roman"/>
          <w:sz w:val="28"/>
          <w:szCs w:val="28"/>
        </w:rPr>
        <w:t xml:space="preserve">тсутствие прав третьих лиц, за исключением </w:t>
      </w:r>
      <w:r w:rsidR="00C50C8D" w:rsidRPr="00DD0E6D">
        <w:rPr>
          <w:rFonts w:ascii="Times New Roman" w:hAnsi="Times New Roman" w:cs="Times New Roman"/>
          <w:sz w:val="28"/>
          <w:szCs w:val="28"/>
        </w:rPr>
        <w:t>права оперативного управления, хозяйственного ведения, а также имущественных прав субъектов малого и среднего предпринимательства</w:t>
      </w:r>
      <w:r w:rsidR="00BA2B0D" w:rsidRPr="00DD0E6D">
        <w:rPr>
          <w:rFonts w:ascii="Times New Roman" w:hAnsi="Times New Roman" w:cs="Times New Roman"/>
          <w:sz w:val="28"/>
          <w:szCs w:val="28"/>
        </w:rPr>
        <w:t xml:space="preserve">, </w:t>
      </w:r>
      <w:r w:rsidR="00C50C8D" w:rsidRPr="00DD0E6D">
        <w:rPr>
          <w:rFonts w:ascii="Times New Roman" w:hAnsi="Times New Roman" w:cs="Times New Roman"/>
          <w:sz w:val="28"/>
          <w:szCs w:val="28"/>
        </w:rPr>
        <w:t xml:space="preserve">на имущество, предназначенное </w:t>
      </w:r>
      <w:r w:rsidR="00BA2B0D" w:rsidRPr="00DD0E6D">
        <w:rPr>
          <w:rFonts w:ascii="Times New Roman" w:hAnsi="Times New Roman" w:cs="Times New Roman"/>
          <w:sz w:val="28"/>
          <w:szCs w:val="28"/>
        </w:rPr>
        <w:t xml:space="preserve">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Субъекты).</w:t>
      </w:r>
    </w:p>
    <w:p w:rsidR="00BA2B0D" w:rsidRPr="00DD0E6D" w:rsidRDefault="00C50C8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2) </w:t>
      </w:r>
      <w:r w:rsidR="000A6F69" w:rsidRPr="00DD0E6D">
        <w:rPr>
          <w:rFonts w:ascii="Times New Roman" w:hAnsi="Times New Roman" w:cs="Times New Roman"/>
          <w:sz w:val="28"/>
          <w:szCs w:val="28"/>
        </w:rPr>
        <w:t>муниципальное</w:t>
      </w:r>
      <w:r w:rsidR="00BA2B0D" w:rsidRPr="00DD0E6D">
        <w:rPr>
          <w:rFonts w:ascii="Times New Roman" w:hAnsi="Times New Roman" w:cs="Times New Roman"/>
          <w:sz w:val="28"/>
          <w:szCs w:val="28"/>
        </w:rPr>
        <w:t xml:space="preserve"> имущество не ограничено в обороте;</w:t>
      </w:r>
    </w:p>
    <w:p w:rsidR="00BA2B0D" w:rsidRPr="00DD0E6D" w:rsidRDefault="00334D4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3)</w:t>
      </w:r>
      <w:r w:rsidR="000A6F69" w:rsidRPr="00DD0E6D">
        <w:rPr>
          <w:rFonts w:ascii="Times New Roman" w:hAnsi="Times New Roman" w:cs="Times New Roman"/>
          <w:sz w:val="28"/>
          <w:szCs w:val="28"/>
        </w:rPr>
        <w:t>муниципальное</w:t>
      </w:r>
      <w:r w:rsidR="00BA2B0D" w:rsidRPr="00DD0E6D">
        <w:rPr>
          <w:rFonts w:ascii="Times New Roman" w:hAnsi="Times New Roman" w:cs="Times New Roman"/>
          <w:sz w:val="28"/>
          <w:szCs w:val="28"/>
        </w:rPr>
        <w:t xml:space="preserve"> имущество не является объектом религиозного назначения;</w:t>
      </w:r>
    </w:p>
    <w:p w:rsidR="00BA2B0D" w:rsidRPr="00DD0E6D" w:rsidRDefault="00334D4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4) </w:t>
      </w:r>
      <w:r w:rsidR="000A6F69" w:rsidRPr="00DD0E6D">
        <w:rPr>
          <w:rFonts w:ascii="Times New Roman" w:hAnsi="Times New Roman" w:cs="Times New Roman"/>
          <w:sz w:val="28"/>
          <w:szCs w:val="28"/>
        </w:rPr>
        <w:t>муниципальное</w:t>
      </w:r>
      <w:r w:rsidR="00BA2B0D" w:rsidRPr="00DD0E6D">
        <w:rPr>
          <w:rFonts w:ascii="Times New Roman" w:hAnsi="Times New Roman" w:cs="Times New Roman"/>
          <w:sz w:val="28"/>
          <w:szCs w:val="28"/>
        </w:rPr>
        <w:t xml:space="preserve"> имущество не является объектом незавершенного строительства;</w:t>
      </w:r>
    </w:p>
    <w:p w:rsidR="00BA2B0D" w:rsidRPr="00DD0E6D" w:rsidRDefault="00D06AF3"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5</w:t>
      </w:r>
      <w:r w:rsidR="00ED591A" w:rsidRPr="00DD0E6D">
        <w:rPr>
          <w:rFonts w:ascii="Times New Roman" w:hAnsi="Times New Roman" w:cs="Times New Roman"/>
          <w:sz w:val="28"/>
          <w:szCs w:val="28"/>
        </w:rPr>
        <w:t xml:space="preserve">) </w:t>
      </w:r>
      <w:r w:rsidR="000A6F69" w:rsidRPr="00DD0E6D">
        <w:rPr>
          <w:rFonts w:ascii="Times New Roman" w:hAnsi="Times New Roman" w:cs="Times New Roman"/>
          <w:sz w:val="28"/>
          <w:szCs w:val="28"/>
        </w:rPr>
        <w:t>муниципальное</w:t>
      </w:r>
      <w:r w:rsidR="00BA2B0D" w:rsidRPr="00DD0E6D">
        <w:rPr>
          <w:rFonts w:ascii="Times New Roman" w:hAnsi="Times New Roman" w:cs="Times New Roman"/>
          <w:sz w:val="28"/>
          <w:szCs w:val="28"/>
        </w:rPr>
        <w:t xml:space="preserve"> имущество не включено в прогнозный план (программу) приватизации имущества, находящегося в собственности </w:t>
      </w:r>
      <w:r w:rsidR="003B0B4E" w:rsidRPr="00DD0E6D">
        <w:rPr>
          <w:rFonts w:ascii="Times New Roman" w:hAnsi="Times New Roman" w:cs="Times New Roman"/>
          <w:sz w:val="28"/>
          <w:szCs w:val="28"/>
        </w:rPr>
        <w:t>муниципального образования Ленинградский район</w:t>
      </w:r>
      <w:r w:rsidR="00BA2B0D" w:rsidRPr="00DD0E6D">
        <w:rPr>
          <w:rFonts w:ascii="Times New Roman" w:hAnsi="Times New Roman" w:cs="Times New Roman"/>
          <w:sz w:val="28"/>
          <w:szCs w:val="28"/>
        </w:rPr>
        <w:t>;</w:t>
      </w:r>
    </w:p>
    <w:p w:rsidR="006F248D" w:rsidRPr="00DD0E6D" w:rsidRDefault="00D06AF3"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6</w:t>
      </w:r>
      <w:r w:rsidR="00334D4D" w:rsidRPr="00DD0E6D">
        <w:rPr>
          <w:rFonts w:ascii="Times New Roman" w:hAnsi="Times New Roman" w:cs="Times New Roman"/>
          <w:sz w:val="28"/>
          <w:szCs w:val="28"/>
        </w:rPr>
        <w:t xml:space="preserve">) </w:t>
      </w:r>
      <w:r w:rsidR="000A6F69" w:rsidRPr="00DD0E6D">
        <w:rPr>
          <w:rFonts w:ascii="Times New Roman" w:hAnsi="Times New Roman" w:cs="Times New Roman"/>
          <w:sz w:val="28"/>
          <w:szCs w:val="28"/>
        </w:rPr>
        <w:t>муниципальное</w:t>
      </w:r>
      <w:r w:rsidR="006F248D" w:rsidRPr="00DD0E6D">
        <w:rPr>
          <w:rFonts w:ascii="Times New Roman" w:hAnsi="Times New Roman" w:cs="Times New Roman"/>
          <w:sz w:val="28"/>
          <w:szCs w:val="28"/>
        </w:rPr>
        <w:t>имущество не признано аварийным и подлежащим сносу или реконструкции.</w:t>
      </w:r>
    </w:p>
    <w:p w:rsidR="000E35AD" w:rsidRPr="00DD0E6D" w:rsidRDefault="000E35AD" w:rsidP="00DD0E6D">
      <w:pPr>
        <w:autoSpaceDE w:val="0"/>
        <w:autoSpaceDN w:val="0"/>
        <w:adjustRightInd w:val="0"/>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t>Муниципальное имущество, закрепленное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w:t>
      </w:r>
      <w:r w:rsidR="00231469" w:rsidRPr="00DD0E6D">
        <w:rPr>
          <w:rFonts w:ascii="Times New Roman" w:hAnsi="Times New Roman" w:cs="Times New Roman"/>
          <w:sz w:val="28"/>
          <w:szCs w:val="28"/>
        </w:rPr>
        <w:t>дением, по предложению указанного</w:t>
      </w:r>
      <w:bookmarkStart w:id="0" w:name="_GoBack"/>
      <w:bookmarkEnd w:id="0"/>
      <w:r w:rsidRPr="00DD0E6D">
        <w:rPr>
          <w:rFonts w:ascii="Times New Roman" w:hAnsi="Times New Roman" w:cs="Times New Roman"/>
          <w:sz w:val="28"/>
          <w:szCs w:val="28"/>
        </w:rPr>
        <w:t xml:space="preserve"> предприятия или учреждения и с согласия </w:t>
      </w:r>
      <w:r w:rsidR="00C44D1C" w:rsidRPr="00DD0E6D">
        <w:rPr>
          <w:rFonts w:ascii="Times New Roman" w:hAnsi="Times New Roman" w:cs="Times New Roman"/>
          <w:sz w:val="28"/>
          <w:szCs w:val="28"/>
        </w:rPr>
        <w:t>администрации муниципального образования Ленинградский район, может быть включено в Перечень</w:t>
      </w:r>
      <w:r w:rsidRPr="00DD0E6D">
        <w:rPr>
          <w:rFonts w:ascii="Times New Roman" w:hAnsi="Times New Roman" w:cs="Times New Roman"/>
          <w:sz w:val="28"/>
          <w:szCs w:val="28"/>
        </w:rPr>
        <w:t xml:space="preserve">, в порядке, установленном </w:t>
      </w:r>
      <w:r w:rsidR="00833F12" w:rsidRPr="00DD0E6D">
        <w:rPr>
          <w:rFonts w:ascii="Times New Roman" w:hAnsi="Times New Roman" w:cs="Times New Roman"/>
          <w:sz w:val="28"/>
          <w:szCs w:val="28"/>
        </w:rPr>
        <w:t>Законом 209-ФЗ</w:t>
      </w:r>
      <w:r w:rsidRPr="00DD0E6D">
        <w:rPr>
          <w:rFonts w:ascii="Times New Roman" w:hAnsi="Times New Roman" w:cs="Times New Roman"/>
          <w:sz w:val="28"/>
          <w:szCs w:val="28"/>
        </w:rPr>
        <w:t xml:space="preserve">, </w:t>
      </w:r>
      <w:r w:rsidRPr="00DD0E6D">
        <w:rPr>
          <w:rFonts w:ascii="Times New Roman" w:hAnsi="Times New Roman" w:cs="Times New Roman"/>
          <w:sz w:val="28"/>
          <w:szCs w:val="28"/>
        </w:rPr>
        <w:lastRenderedPageBreak/>
        <w:t xml:space="preserve">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w:t>
      </w:r>
      <w:r w:rsidR="00833F12" w:rsidRPr="00DD0E6D">
        <w:rPr>
          <w:rFonts w:ascii="Times New Roman" w:hAnsi="Times New Roman" w:cs="Times New Roman"/>
          <w:sz w:val="28"/>
          <w:szCs w:val="28"/>
        </w:rPr>
        <w:t>и среднего предпринимательства</w:t>
      </w:r>
      <w:r w:rsidRPr="00DD0E6D">
        <w:rPr>
          <w:rFonts w:ascii="Times New Roman" w:hAnsi="Times New Roman" w:cs="Times New Roman"/>
          <w:sz w:val="28"/>
          <w:szCs w:val="28"/>
        </w:rPr>
        <w:t>.</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4.Формирование и ведение Перечня осуществляется Отделом имущественных отношений. </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5.Перечень формируется на основании сведений Реестра муниципально</w:t>
      </w:r>
      <w:r w:rsidR="000A6F69" w:rsidRPr="00DD0E6D">
        <w:rPr>
          <w:rFonts w:ascii="Times New Roman" w:hAnsi="Times New Roman" w:cs="Times New Roman"/>
          <w:sz w:val="28"/>
          <w:szCs w:val="28"/>
        </w:rPr>
        <w:t>гоимущества</w:t>
      </w:r>
      <w:r w:rsidRPr="00DD0E6D">
        <w:rPr>
          <w:rFonts w:ascii="Times New Roman" w:hAnsi="Times New Roman" w:cs="Times New Roman"/>
          <w:sz w:val="28"/>
          <w:szCs w:val="28"/>
        </w:rPr>
        <w:t xml:space="preserve">  муниципального образования Ленинградский район. </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6. В Перечне указывается:</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порядковый номер;</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балансодержатель недвижимого имущества, адрес, телефон;</w:t>
      </w:r>
    </w:p>
    <w:p w:rsidR="0002038F"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наименование объекта недвижимого имущества;</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местонахождение объекта недвижимого имущества;</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площадь объекта недвижимого имущества;</w:t>
      </w:r>
    </w:p>
    <w:p w:rsidR="00BA2B0D" w:rsidRPr="00DD0E6D" w:rsidRDefault="00BA2B0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-арендаторы, наименование и категории предприятий</w:t>
      </w:r>
      <w:r w:rsidR="00DD0E6D">
        <w:rPr>
          <w:rFonts w:ascii="Times New Roman" w:hAnsi="Times New Roman" w:cs="Times New Roman"/>
          <w:sz w:val="28"/>
          <w:szCs w:val="28"/>
        </w:rPr>
        <w:t xml:space="preserve"> </w:t>
      </w:r>
      <w:r w:rsidRPr="00DD0E6D">
        <w:rPr>
          <w:rFonts w:ascii="Times New Roman" w:hAnsi="Times New Roman" w:cs="Times New Roman"/>
          <w:sz w:val="28"/>
          <w:szCs w:val="28"/>
        </w:rPr>
        <w:t>(микропредприятия, малые предприятия, средние предприятия).</w:t>
      </w:r>
    </w:p>
    <w:p w:rsidR="00BA2B0D" w:rsidRPr="00DD0E6D" w:rsidRDefault="00D06AF3"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7. </w:t>
      </w:r>
      <w:r w:rsidR="00BA2B0D" w:rsidRPr="00DD0E6D">
        <w:rPr>
          <w:rFonts w:ascii="Times New Roman" w:hAnsi="Times New Roman" w:cs="Times New Roman"/>
          <w:sz w:val="28"/>
          <w:szCs w:val="28"/>
        </w:rPr>
        <w:t xml:space="preserve">Имущество может быть использовано только в целях предоставления его в аренду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833F12" w:rsidRPr="00DD0E6D">
        <w:rPr>
          <w:rFonts w:ascii="Times New Roman" w:hAnsi="Times New Roman" w:cs="Times New Roman"/>
          <w:sz w:val="28"/>
          <w:szCs w:val="28"/>
        </w:rPr>
        <w:t xml:space="preserve">Срок, на который заключаются договоры в отношении имущества, включенного в </w:t>
      </w:r>
      <w:r w:rsidR="00C44D1C" w:rsidRPr="00DD0E6D">
        <w:rPr>
          <w:rFonts w:ascii="Times New Roman" w:hAnsi="Times New Roman" w:cs="Times New Roman"/>
          <w:sz w:val="28"/>
          <w:szCs w:val="28"/>
        </w:rPr>
        <w:t>Перечень</w:t>
      </w:r>
      <w:r w:rsidR="00833F12" w:rsidRPr="00DD0E6D">
        <w:rPr>
          <w:rFonts w:ascii="Times New Roman" w:hAnsi="Times New Roman" w:cs="Times New Roman"/>
          <w:sz w:val="28"/>
          <w:szCs w:val="28"/>
        </w:rPr>
        <w:t xml:space="preserve">, должен составлять не менее чем пять лет. Срок договора может быть </w:t>
      </w:r>
      <w:r w:rsidR="002225E4" w:rsidRPr="00DD0E6D">
        <w:rPr>
          <w:rFonts w:ascii="Times New Roman" w:hAnsi="Times New Roman" w:cs="Times New Roman"/>
          <w:sz w:val="28"/>
          <w:szCs w:val="28"/>
        </w:rPr>
        <w:t>уменьшен</w:t>
      </w:r>
      <w:r w:rsidR="00833F12" w:rsidRPr="00DD0E6D">
        <w:rPr>
          <w:rFonts w:ascii="Times New Roman" w:hAnsi="Times New Roman" w:cs="Times New Roman"/>
          <w:sz w:val="28"/>
          <w:szCs w:val="28"/>
        </w:rPr>
        <w:t xml:space="preserve"> на основании поданного до заключения такого договора заявления лица, приобретающего права владения и (или) пользования.</w:t>
      </w:r>
    </w:p>
    <w:p w:rsidR="006F248D" w:rsidRPr="00DD0E6D" w:rsidRDefault="00D06AF3" w:rsidP="00DD0E6D">
      <w:pPr>
        <w:autoSpaceDE w:val="0"/>
        <w:autoSpaceDN w:val="0"/>
        <w:adjustRightInd w:val="0"/>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t>8.</w:t>
      </w:r>
      <w:r w:rsidR="00BA2B0D" w:rsidRPr="00DD0E6D">
        <w:rPr>
          <w:rFonts w:ascii="Times New Roman" w:hAnsi="Times New Roman" w:cs="Times New Roman"/>
          <w:sz w:val="28"/>
          <w:szCs w:val="28"/>
        </w:rPr>
        <w:t xml:space="preserve"> Включение в Перечень Имущества и исключение Имущества из него осуществляется путем принятия постановления администрации</w:t>
      </w:r>
      <w:r w:rsidR="00581879" w:rsidRPr="00DD0E6D">
        <w:rPr>
          <w:rFonts w:ascii="Times New Roman" w:hAnsi="Times New Roman" w:cs="Times New Roman"/>
          <w:sz w:val="28"/>
          <w:szCs w:val="28"/>
        </w:rPr>
        <w:t xml:space="preserve"> муни</w:t>
      </w:r>
      <w:r w:rsidR="00581879" w:rsidRPr="00DD0E6D">
        <w:rPr>
          <w:rFonts w:ascii="Times New Roman" w:hAnsi="Times New Roman" w:cs="Times New Roman"/>
          <w:sz w:val="28"/>
          <w:szCs w:val="28"/>
        </w:rPr>
        <w:softHyphen/>
        <w:t>ципального образо</w:t>
      </w:r>
      <w:r w:rsidR="00BA2B0D" w:rsidRPr="00DD0E6D">
        <w:rPr>
          <w:rFonts w:ascii="Times New Roman" w:hAnsi="Times New Roman" w:cs="Times New Roman"/>
          <w:sz w:val="28"/>
          <w:szCs w:val="28"/>
        </w:rPr>
        <w:t xml:space="preserve">вания Ленинградский район. </w:t>
      </w:r>
      <w:r w:rsidRPr="00DD0E6D">
        <w:rPr>
          <w:rFonts w:ascii="Times New Roman" w:hAnsi="Times New Roman" w:cs="Times New Roman"/>
          <w:sz w:val="28"/>
          <w:szCs w:val="28"/>
        </w:rPr>
        <w:t xml:space="preserve">Сведения о муниципальном  имуществе вносятся в </w:t>
      </w:r>
      <w:hyperlink r:id="rId6" w:history="1">
        <w:r w:rsidR="00C44D1C" w:rsidRPr="00DD0E6D">
          <w:rPr>
            <w:rFonts w:ascii="Times New Roman" w:hAnsi="Times New Roman" w:cs="Times New Roman"/>
            <w:sz w:val="28"/>
            <w:szCs w:val="28"/>
          </w:rPr>
          <w:t>П</w:t>
        </w:r>
        <w:r w:rsidRPr="00DD0E6D">
          <w:rPr>
            <w:rFonts w:ascii="Times New Roman" w:hAnsi="Times New Roman" w:cs="Times New Roman"/>
            <w:sz w:val="28"/>
            <w:szCs w:val="28"/>
          </w:rPr>
          <w:t>еречень</w:t>
        </w:r>
      </w:hyperlink>
      <w:r w:rsidRPr="00DD0E6D">
        <w:rPr>
          <w:rFonts w:ascii="Times New Roman" w:hAnsi="Times New Roman" w:cs="Times New Roman"/>
          <w:sz w:val="28"/>
          <w:szCs w:val="28"/>
        </w:rPr>
        <w:t xml:space="preserve"> в </w:t>
      </w:r>
      <w:hyperlink r:id="rId7" w:history="1">
        <w:r w:rsidRPr="00DD0E6D">
          <w:rPr>
            <w:rFonts w:ascii="Times New Roman" w:hAnsi="Times New Roman" w:cs="Times New Roman"/>
            <w:sz w:val="28"/>
            <w:szCs w:val="28"/>
          </w:rPr>
          <w:t>составе</w:t>
        </w:r>
      </w:hyperlink>
      <w:r w:rsidRPr="00DD0E6D">
        <w:rPr>
          <w:rFonts w:ascii="Times New Roman" w:hAnsi="Times New Roman" w:cs="Times New Roman"/>
          <w:sz w:val="28"/>
          <w:szCs w:val="28"/>
        </w:rPr>
        <w:t xml:space="preserve"> и по </w:t>
      </w:r>
      <w:hyperlink r:id="rId8" w:history="1">
        <w:r w:rsidRPr="00DD0E6D">
          <w:rPr>
            <w:rFonts w:ascii="Times New Roman" w:hAnsi="Times New Roman" w:cs="Times New Roman"/>
            <w:sz w:val="28"/>
            <w:szCs w:val="28"/>
          </w:rPr>
          <w:t>форме</w:t>
        </w:r>
      </w:hyperlink>
      <w:r w:rsidRPr="00DD0E6D">
        <w:rPr>
          <w:rFonts w:ascii="Times New Roman" w:hAnsi="Times New Roman" w:cs="Times New Roman"/>
          <w:sz w:val="28"/>
          <w:szCs w:val="28"/>
        </w:rPr>
        <w:t xml:space="preserve">, которые установлены в соответствии с </w:t>
      </w:r>
      <w:hyperlink r:id="rId9" w:history="1">
        <w:r w:rsidRPr="00DD0E6D">
          <w:rPr>
            <w:rFonts w:ascii="Times New Roman" w:hAnsi="Times New Roman" w:cs="Times New Roman"/>
            <w:sz w:val="28"/>
            <w:szCs w:val="28"/>
          </w:rPr>
          <w:t>частью 4.4 статьи 18</w:t>
        </w:r>
      </w:hyperlink>
      <w:r w:rsidR="00833F12" w:rsidRPr="00DD0E6D">
        <w:rPr>
          <w:rFonts w:ascii="Times New Roman" w:hAnsi="Times New Roman" w:cs="Times New Roman"/>
          <w:sz w:val="28"/>
          <w:szCs w:val="28"/>
        </w:rPr>
        <w:t xml:space="preserve"> Закона 159-ФЗ.</w:t>
      </w:r>
      <w:r w:rsidR="003B0B4E" w:rsidRPr="00DD0E6D">
        <w:rPr>
          <w:rFonts w:ascii="Times New Roman" w:hAnsi="Times New Roman" w:cs="Times New Roman"/>
          <w:sz w:val="28"/>
          <w:szCs w:val="28"/>
        </w:rPr>
        <w:tab/>
      </w:r>
    </w:p>
    <w:p w:rsidR="006F248D" w:rsidRPr="00DD0E6D" w:rsidRDefault="006F248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 xml:space="preserve">Уполномоченный орган вправе исключить сведения о муниципальном имуществе из перечня, если в течение 2 лет со дня включения сведений о </w:t>
      </w:r>
      <w:r w:rsidR="003B0B4E" w:rsidRPr="00DD0E6D">
        <w:rPr>
          <w:rFonts w:ascii="Times New Roman" w:hAnsi="Times New Roman" w:cs="Times New Roman"/>
          <w:sz w:val="28"/>
          <w:szCs w:val="28"/>
        </w:rPr>
        <w:t>муниципальном</w:t>
      </w:r>
      <w:r w:rsidR="00C44D1C" w:rsidRPr="00DD0E6D">
        <w:rPr>
          <w:rFonts w:ascii="Times New Roman" w:hAnsi="Times New Roman" w:cs="Times New Roman"/>
          <w:sz w:val="28"/>
          <w:szCs w:val="28"/>
        </w:rPr>
        <w:t xml:space="preserve"> имуществе в П</w:t>
      </w:r>
      <w:r w:rsidRPr="00DD0E6D">
        <w:rPr>
          <w:rFonts w:ascii="Times New Roman" w:hAnsi="Times New Roman" w:cs="Times New Roman"/>
          <w:sz w:val="28"/>
          <w:szCs w:val="28"/>
        </w:rPr>
        <w:t>еречень в отношении такого имущества от 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 не поступило:</w:t>
      </w:r>
    </w:p>
    <w:p w:rsidR="006F248D" w:rsidRPr="00DD0E6D" w:rsidRDefault="006F248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а) ни одной заявки на участие в аукционе (конкурсе) на право заключения договора, предусматривающего переход прав владения и (или) пользования в отношении муниципального имущества;</w:t>
      </w:r>
    </w:p>
    <w:p w:rsidR="006F248D" w:rsidRPr="00DD0E6D" w:rsidRDefault="006F248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б) ни одного заявления о предоставлении муниципального имущества, в отношении которого заключение указанного договора может быть осуществлено без проведения аукциона (конкурса) в случаях, преду</w:t>
      </w:r>
      <w:r w:rsidR="00765CFD" w:rsidRPr="00DD0E6D">
        <w:rPr>
          <w:rFonts w:ascii="Times New Roman" w:hAnsi="Times New Roman" w:cs="Times New Roman"/>
          <w:sz w:val="28"/>
          <w:szCs w:val="28"/>
        </w:rPr>
        <w:t>смотренных Федеральным законом «О защите конкуренции»</w:t>
      </w:r>
      <w:r w:rsidRPr="00DD0E6D">
        <w:rPr>
          <w:rFonts w:ascii="Times New Roman" w:hAnsi="Times New Roman" w:cs="Times New Roman"/>
          <w:sz w:val="28"/>
          <w:szCs w:val="28"/>
        </w:rPr>
        <w:t>.</w:t>
      </w:r>
    </w:p>
    <w:p w:rsidR="003B0B4E" w:rsidRPr="00DD0E6D" w:rsidRDefault="002071A5" w:rsidP="00DD0E6D">
      <w:pPr>
        <w:autoSpaceDE w:val="0"/>
        <w:autoSpaceDN w:val="0"/>
        <w:adjustRightInd w:val="0"/>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lastRenderedPageBreak/>
        <w:t>9</w:t>
      </w:r>
      <w:r w:rsidR="003B0B4E" w:rsidRPr="00DD0E6D">
        <w:rPr>
          <w:rFonts w:ascii="Times New Roman" w:hAnsi="Times New Roman" w:cs="Times New Roman"/>
          <w:sz w:val="28"/>
          <w:szCs w:val="28"/>
        </w:rPr>
        <w:t>. Уполномоченный орган исключает сведения о муниципальном имуществе из перечня в одном из следующих случаев:</w:t>
      </w:r>
    </w:p>
    <w:p w:rsidR="003B0B4E" w:rsidRPr="00DD0E6D" w:rsidRDefault="00765CFD" w:rsidP="00DD0E6D">
      <w:pPr>
        <w:autoSpaceDE w:val="0"/>
        <w:autoSpaceDN w:val="0"/>
        <w:adjustRightInd w:val="0"/>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t>1)</w:t>
      </w:r>
      <w:r w:rsidR="003B0B4E" w:rsidRPr="00DD0E6D">
        <w:rPr>
          <w:rFonts w:ascii="Times New Roman" w:hAnsi="Times New Roman" w:cs="Times New Roman"/>
          <w:sz w:val="28"/>
          <w:szCs w:val="28"/>
        </w:rPr>
        <w:t xml:space="preserve"> право муниципальной собственности на имущество прекращено по решению суда или в ином установленном законом порядке.</w:t>
      </w:r>
    </w:p>
    <w:p w:rsidR="00BA2B0D" w:rsidRPr="00DD0E6D" w:rsidRDefault="00765CF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2)н</w:t>
      </w:r>
      <w:r w:rsidR="00BA2B0D" w:rsidRPr="00DD0E6D">
        <w:rPr>
          <w:rFonts w:ascii="Times New Roman" w:hAnsi="Times New Roman" w:cs="Times New Roman"/>
          <w:sz w:val="28"/>
          <w:szCs w:val="28"/>
        </w:rPr>
        <w:t>евозможность дальнейшего использования объектов муниципальной собственности ввиду их неудовлетворительного технического состояния, в том числе повреждения, уничтожения в результате пожара, аварии, стихийного или иного бедствия и др.;</w:t>
      </w:r>
    </w:p>
    <w:p w:rsidR="00BA2B0D" w:rsidRPr="00DD0E6D" w:rsidRDefault="00765CFD"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3) п</w:t>
      </w:r>
      <w:r w:rsidR="00BA2B0D" w:rsidRPr="00DD0E6D">
        <w:rPr>
          <w:rFonts w:ascii="Times New Roman" w:hAnsi="Times New Roman" w:cs="Times New Roman"/>
          <w:sz w:val="28"/>
          <w:szCs w:val="28"/>
        </w:rPr>
        <w:t>ри необходимости использования объектов муниципальной собственности для муниципальных нужд.</w:t>
      </w:r>
    </w:p>
    <w:p w:rsidR="00E5400D" w:rsidRPr="00DD0E6D" w:rsidRDefault="002071A5" w:rsidP="00DD0E6D">
      <w:pPr>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t>10</w:t>
      </w:r>
      <w:r w:rsidR="002225E4" w:rsidRPr="00DD0E6D">
        <w:rPr>
          <w:rFonts w:ascii="Times New Roman" w:hAnsi="Times New Roman" w:cs="Times New Roman"/>
          <w:sz w:val="28"/>
          <w:szCs w:val="28"/>
        </w:rPr>
        <w:t xml:space="preserve">. </w:t>
      </w:r>
      <w:r w:rsidR="00581879" w:rsidRPr="00DD0E6D">
        <w:rPr>
          <w:rFonts w:ascii="Times New Roman" w:hAnsi="Times New Roman" w:cs="Times New Roman"/>
          <w:sz w:val="28"/>
          <w:szCs w:val="28"/>
        </w:rPr>
        <w:t xml:space="preserve">Запрещается продажа муниципального имущества, включенного </w:t>
      </w:r>
      <w:r w:rsidR="00E5400D" w:rsidRPr="00DD0E6D">
        <w:rPr>
          <w:rFonts w:ascii="Times New Roman" w:hAnsi="Times New Roman" w:cs="Times New Roman"/>
          <w:sz w:val="28"/>
          <w:szCs w:val="28"/>
        </w:rPr>
        <w:t xml:space="preserve">в </w:t>
      </w:r>
      <w:r w:rsidR="008102B6" w:rsidRPr="00DD0E6D">
        <w:rPr>
          <w:rFonts w:ascii="Times New Roman" w:hAnsi="Times New Roman" w:cs="Times New Roman"/>
          <w:sz w:val="28"/>
          <w:szCs w:val="28"/>
        </w:rPr>
        <w:t>Перечень</w:t>
      </w:r>
      <w:r w:rsidR="00581879" w:rsidRPr="00DD0E6D">
        <w:rPr>
          <w:rFonts w:ascii="Times New Roman" w:hAnsi="Times New Roman" w:cs="Times New Roman"/>
          <w:sz w:val="28"/>
          <w:szCs w:val="28"/>
        </w:rPr>
        <w:t>, за исключением возмездного отчуждения такого имущества в собственность субъектов малого и среднего предпринимательства в соответствии с</w:t>
      </w:r>
      <w:r w:rsidR="00833F12" w:rsidRPr="00DD0E6D">
        <w:rPr>
          <w:rFonts w:ascii="Times New Roman" w:hAnsi="Times New Roman" w:cs="Times New Roman"/>
          <w:sz w:val="28"/>
          <w:szCs w:val="28"/>
        </w:rPr>
        <w:t xml:space="preserve"> Законом 159-ФЗ</w:t>
      </w:r>
      <w:r w:rsidR="00581879" w:rsidRPr="00DD0E6D">
        <w:rPr>
          <w:rFonts w:ascii="Times New Roman" w:hAnsi="Times New Roman" w:cs="Times New Roman"/>
          <w:sz w:val="28"/>
          <w:szCs w:val="28"/>
        </w:rPr>
        <w:t xml:space="preserve"> и в случаях, указанных в </w:t>
      </w:r>
      <w:hyperlink r:id="rId10" w:history="1">
        <w:r w:rsidR="00581879" w:rsidRPr="00DD0E6D">
          <w:rPr>
            <w:rFonts w:ascii="Times New Roman" w:hAnsi="Times New Roman" w:cs="Times New Roman"/>
            <w:color w:val="106BBE"/>
            <w:sz w:val="28"/>
            <w:szCs w:val="28"/>
          </w:rPr>
          <w:t>подпунктах 6</w:t>
        </w:r>
      </w:hyperlink>
      <w:r w:rsidR="00581879" w:rsidRPr="00DD0E6D">
        <w:rPr>
          <w:rFonts w:ascii="Times New Roman" w:hAnsi="Times New Roman" w:cs="Times New Roman"/>
          <w:sz w:val="28"/>
          <w:szCs w:val="28"/>
        </w:rPr>
        <w:t xml:space="preserve">, </w:t>
      </w:r>
      <w:hyperlink r:id="rId11" w:history="1">
        <w:r w:rsidR="00581879" w:rsidRPr="00DD0E6D">
          <w:rPr>
            <w:rFonts w:ascii="Times New Roman" w:hAnsi="Times New Roman" w:cs="Times New Roman"/>
            <w:color w:val="106BBE"/>
            <w:sz w:val="28"/>
            <w:szCs w:val="28"/>
          </w:rPr>
          <w:t>8</w:t>
        </w:r>
      </w:hyperlink>
      <w:r w:rsidR="00581879" w:rsidRPr="00DD0E6D">
        <w:rPr>
          <w:rFonts w:ascii="Times New Roman" w:hAnsi="Times New Roman" w:cs="Times New Roman"/>
          <w:sz w:val="28"/>
          <w:szCs w:val="28"/>
        </w:rPr>
        <w:t xml:space="preserve"> и </w:t>
      </w:r>
      <w:hyperlink r:id="rId12" w:history="1">
        <w:r w:rsidR="00581879" w:rsidRPr="00DD0E6D">
          <w:rPr>
            <w:rFonts w:ascii="Times New Roman" w:hAnsi="Times New Roman" w:cs="Times New Roman"/>
            <w:color w:val="106BBE"/>
            <w:sz w:val="28"/>
            <w:szCs w:val="28"/>
          </w:rPr>
          <w:t>9 пункта 2 статьи 39.3</w:t>
        </w:r>
      </w:hyperlink>
      <w:r w:rsidR="00581879" w:rsidRPr="00DD0E6D">
        <w:rPr>
          <w:rFonts w:ascii="Times New Roman" w:hAnsi="Times New Roman" w:cs="Times New Roman"/>
          <w:sz w:val="28"/>
          <w:szCs w:val="28"/>
        </w:rP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w:t>
      </w:r>
      <w:hyperlink r:id="rId13" w:history="1">
        <w:r w:rsidR="00581879" w:rsidRPr="00DD0E6D">
          <w:rPr>
            <w:rFonts w:ascii="Times New Roman" w:hAnsi="Times New Roman" w:cs="Times New Roman"/>
            <w:color w:val="106BBE"/>
            <w:sz w:val="28"/>
            <w:szCs w:val="28"/>
          </w:rPr>
          <w:t>пунктом 14 части 1 статьи 17.1</w:t>
        </w:r>
      </w:hyperlink>
      <w:r w:rsidR="00581879" w:rsidRPr="00DD0E6D">
        <w:rPr>
          <w:rFonts w:ascii="Times New Roman" w:hAnsi="Times New Roman" w:cs="Times New Roman"/>
          <w:sz w:val="28"/>
          <w:szCs w:val="28"/>
        </w:rPr>
        <w:t xml:space="preserve"> Федерального закона от 26 июля 2006 года</w:t>
      </w:r>
      <w:r w:rsidR="00833F12" w:rsidRPr="00DD0E6D">
        <w:rPr>
          <w:rFonts w:ascii="Times New Roman" w:hAnsi="Times New Roman" w:cs="Times New Roman"/>
          <w:sz w:val="28"/>
          <w:szCs w:val="28"/>
        </w:rPr>
        <w:t xml:space="preserve"> №</w:t>
      </w:r>
      <w:r w:rsidR="002225E4" w:rsidRPr="00DD0E6D">
        <w:rPr>
          <w:rFonts w:ascii="Times New Roman" w:hAnsi="Times New Roman" w:cs="Times New Roman"/>
          <w:sz w:val="28"/>
          <w:szCs w:val="28"/>
        </w:rPr>
        <w:t> 135-ФЗ «</w:t>
      </w:r>
      <w:r w:rsidR="00E5400D" w:rsidRPr="00DD0E6D">
        <w:rPr>
          <w:rFonts w:ascii="Times New Roman" w:hAnsi="Times New Roman" w:cs="Times New Roman"/>
          <w:sz w:val="28"/>
          <w:szCs w:val="28"/>
        </w:rPr>
        <w:t>О защите конкуренции»</w:t>
      </w:r>
      <w:r w:rsidR="00581879" w:rsidRPr="00DD0E6D">
        <w:rPr>
          <w:rFonts w:ascii="Times New Roman" w:hAnsi="Times New Roman" w:cs="Times New Roman"/>
          <w:sz w:val="28"/>
          <w:szCs w:val="28"/>
        </w:rPr>
        <w:t>.</w:t>
      </w:r>
    </w:p>
    <w:p w:rsidR="00BA2B0D" w:rsidRPr="00DD0E6D" w:rsidRDefault="00E5400D" w:rsidP="00DD0E6D">
      <w:pPr>
        <w:spacing w:after="0" w:line="240" w:lineRule="auto"/>
        <w:ind w:firstLine="851"/>
        <w:jc w:val="both"/>
        <w:rPr>
          <w:rFonts w:ascii="Times New Roman" w:hAnsi="Times New Roman" w:cs="Times New Roman"/>
          <w:sz w:val="28"/>
          <w:szCs w:val="28"/>
        </w:rPr>
      </w:pPr>
      <w:r w:rsidRPr="00DD0E6D">
        <w:rPr>
          <w:rFonts w:ascii="Times New Roman" w:hAnsi="Times New Roman" w:cs="Times New Roman"/>
          <w:sz w:val="28"/>
          <w:szCs w:val="28"/>
        </w:rPr>
        <w:t>У</w:t>
      </w:r>
      <w:r w:rsidR="00BA2B0D" w:rsidRPr="00DD0E6D">
        <w:rPr>
          <w:rFonts w:ascii="Times New Roman" w:hAnsi="Times New Roman" w:cs="Times New Roman"/>
          <w:sz w:val="28"/>
          <w:szCs w:val="28"/>
        </w:rPr>
        <w:t>казанные условия подлежат включению в договоры передачи прав владения и (или) пользования объектов муниципальной собственности, заключаемые с Субъектами.</w:t>
      </w:r>
    </w:p>
    <w:p w:rsidR="00BA2B0D" w:rsidRPr="00DD0E6D" w:rsidRDefault="002071A5" w:rsidP="00DD0E6D">
      <w:pPr>
        <w:pStyle w:val="a3"/>
        <w:ind w:firstLine="851"/>
        <w:jc w:val="both"/>
        <w:rPr>
          <w:rFonts w:ascii="Times New Roman" w:hAnsi="Times New Roman" w:cs="Times New Roman"/>
          <w:sz w:val="28"/>
          <w:szCs w:val="28"/>
        </w:rPr>
      </w:pPr>
      <w:r w:rsidRPr="00DD0E6D">
        <w:rPr>
          <w:rFonts w:ascii="Times New Roman" w:hAnsi="Times New Roman" w:cs="Times New Roman"/>
          <w:sz w:val="28"/>
          <w:szCs w:val="28"/>
        </w:rPr>
        <w:t>11</w:t>
      </w:r>
      <w:r w:rsidR="00BA2B0D" w:rsidRPr="00DD0E6D">
        <w:rPr>
          <w:rFonts w:ascii="Times New Roman" w:hAnsi="Times New Roman" w:cs="Times New Roman"/>
          <w:sz w:val="28"/>
          <w:szCs w:val="28"/>
        </w:rPr>
        <w:t>. Перечень и (или) изменения, внесенные в Перечень, подлежат обязательному опубликованию в средствах массовой информации и на официальном сайте админ</w:t>
      </w:r>
      <w:r w:rsidR="00E5400D" w:rsidRPr="00DD0E6D">
        <w:rPr>
          <w:rFonts w:ascii="Times New Roman" w:hAnsi="Times New Roman" w:cs="Times New Roman"/>
          <w:sz w:val="28"/>
          <w:szCs w:val="28"/>
        </w:rPr>
        <w:t>истрации муни</w:t>
      </w:r>
      <w:r w:rsidR="006F248D" w:rsidRPr="00DD0E6D">
        <w:rPr>
          <w:rFonts w:ascii="Times New Roman" w:hAnsi="Times New Roman" w:cs="Times New Roman"/>
          <w:sz w:val="28"/>
          <w:szCs w:val="28"/>
        </w:rPr>
        <w:t>ципального образо</w:t>
      </w:r>
      <w:r w:rsidR="00BA2B0D" w:rsidRPr="00DD0E6D">
        <w:rPr>
          <w:rFonts w:ascii="Times New Roman" w:hAnsi="Times New Roman" w:cs="Times New Roman"/>
          <w:sz w:val="28"/>
          <w:szCs w:val="28"/>
        </w:rPr>
        <w:t xml:space="preserve">вания Ленинградский район в сети </w:t>
      </w:r>
      <w:r w:rsidR="000A6F69" w:rsidRPr="00DD0E6D">
        <w:rPr>
          <w:rFonts w:ascii="Times New Roman" w:hAnsi="Times New Roman" w:cs="Times New Roman"/>
          <w:sz w:val="28"/>
          <w:szCs w:val="28"/>
        </w:rPr>
        <w:t>«</w:t>
      </w:r>
      <w:r w:rsidR="00BA2B0D" w:rsidRPr="00DD0E6D">
        <w:rPr>
          <w:rFonts w:ascii="Times New Roman" w:hAnsi="Times New Roman" w:cs="Times New Roman"/>
          <w:sz w:val="28"/>
          <w:szCs w:val="28"/>
        </w:rPr>
        <w:t>Интернет</w:t>
      </w:r>
      <w:r w:rsidR="000A6F69" w:rsidRPr="00DD0E6D">
        <w:rPr>
          <w:rFonts w:ascii="Times New Roman" w:hAnsi="Times New Roman" w:cs="Times New Roman"/>
          <w:sz w:val="28"/>
          <w:szCs w:val="28"/>
        </w:rPr>
        <w:t>»</w:t>
      </w:r>
      <w:r w:rsidR="00833F12" w:rsidRPr="00DD0E6D">
        <w:rPr>
          <w:rFonts w:ascii="Times New Roman" w:hAnsi="Times New Roman" w:cs="Times New Roman"/>
          <w:sz w:val="28"/>
          <w:szCs w:val="28"/>
        </w:rPr>
        <w:t xml:space="preserve"> в течении</w:t>
      </w:r>
      <w:r w:rsidR="006F248D" w:rsidRPr="00DD0E6D">
        <w:rPr>
          <w:rFonts w:ascii="Times New Roman" w:hAnsi="Times New Roman" w:cs="Times New Roman"/>
          <w:sz w:val="28"/>
          <w:szCs w:val="28"/>
        </w:rPr>
        <w:t xml:space="preserve"> 10 рабочих дней со дня утверждения</w:t>
      </w:r>
      <w:r w:rsidR="00BA2B0D" w:rsidRPr="00DD0E6D">
        <w:rPr>
          <w:rFonts w:ascii="Times New Roman" w:hAnsi="Times New Roman" w:cs="Times New Roman"/>
          <w:sz w:val="28"/>
          <w:szCs w:val="28"/>
        </w:rPr>
        <w:t>.</w:t>
      </w:r>
    </w:p>
    <w:p w:rsidR="00BA2B0D" w:rsidRPr="00DD0E6D" w:rsidRDefault="00BA2B0D" w:rsidP="00DD0E6D">
      <w:pPr>
        <w:pStyle w:val="a3"/>
        <w:ind w:firstLine="851"/>
        <w:jc w:val="both"/>
        <w:rPr>
          <w:rFonts w:ascii="Times New Roman" w:hAnsi="Times New Roman" w:cs="Times New Roman"/>
          <w:sz w:val="28"/>
          <w:szCs w:val="28"/>
        </w:rPr>
      </w:pPr>
    </w:p>
    <w:p w:rsidR="00765CFD" w:rsidRPr="00DD0E6D" w:rsidRDefault="00765CFD" w:rsidP="00DD0E6D">
      <w:pPr>
        <w:pStyle w:val="a3"/>
        <w:ind w:firstLine="851"/>
        <w:jc w:val="both"/>
        <w:rPr>
          <w:rFonts w:ascii="Times New Roman" w:hAnsi="Times New Roman" w:cs="Times New Roman"/>
          <w:sz w:val="28"/>
          <w:szCs w:val="28"/>
        </w:rPr>
      </w:pPr>
    </w:p>
    <w:p w:rsidR="00765CFD" w:rsidRPr="00DD0E6D" w:rsidRDefault="00765CFD" w:rsidP="00DD0E6D">
      <w:pPr>
        <w:pStyle w:val="a3"/>
        <w:rPr>
          <w:rFonts w:ascii="Times New Roman" w:hAnsi="Times New Roman" w:cs="Times New Roman"/>
          <w:sz w:val="28"/>
          <w:szCs w:val="28"/>
        </w:rPr>
      </w:pPr>
      <w:r w:rsidRPr="00DD0E6D">
        <w:rPr>
          <w:rFonts w:ascii="Times New Roman" w:hAnsi="Times New Roman" w:cs="Times New Roman"/>
          <w:sz w:val="28"/>
          <w:szCs w:val="28"/>
        </w:rPr>
        <w:t>Начальник отдела имущественных</w:t>
      </w:r>
    </w:p>
    <w:p w:rsidR="00765CFD" w:rsidRPr="00DD0E6D" w:rsidRDefault="00765CFD" w:rsidP="00DD0E6D">
      <w:pPr>
        <w:pStyle w:val="a3"/>
        <w:rPr>
          <w:rFonts w:ascii="Times New Roman" w:hAnsi="Times New Roman" w:cs="Times New Roman"/>
          <w:sz w:val="28"/>
          <w:szCs w:val="28"/>
        </w:rPr>
      </w:pPr>
      <w:r w:rsidRPr="00DD0E6D">
        <w:rPr>
          <w:rFonts w:ascii="Times New Roman" w:hAnsi="Times New Roman" w:cs="Times New Roman"/>
          <w:sz w:val="28"/>
          <w:szCs w:val="28"/>
        </w:rPr>
        <w:t xml:space="preserve">отношений администрации              </w:t>
      </w:r>
    </w:p>
    <w:p w:rsidR="00C40027" w:rsidRPr="00440472" w:rsidRDefault="00765CFD" w:rsidP="00DD0E6D">
      <w:pPr>
        <w:pStyle w:val="a3"/>
        <w:jc w:val="both"/>
        <w:rPr>
          <w:rFonts w:ascii="Times New Roman" w:hAnsi="Times New Roman" w:cs="Times New Roman"/>
          <w:sz w:val="27"/>
          <w:szCs w:val="27"/>
        </w:rPr>
      </w:pPr>
      <w:r w:rsidRPr="00440472">
        <w:rPr>
          <w:rFonts w:ascii="Times New Roman" w:hAnsi="Times New Roman" w:cs="Times New Roman"/>
          <w:sz w:val="27"/>
          <w:szCs w:val="27"/>
        </w:rPr>
        <w:t xml:space="preserve">муниципального образования                              </w:t>
      </w:r>
      <w:r w:rsidR="00DD0E6D">
        <w:rPr>
          <w:rFonts w:ascii="Times New Roman" w:hAnsi="Times New Roman" w:cs="Times New Roman"/>
          <w:sz w:val="27"/>
          <w:szCs w:val="27"/>
        </w:rPr>
        <w:t xml:space="preserve">                             </w:t>
      </w:r>
      <w:r w:rsidRPr="00440472">
        <w:rPr>
          <w:rFonts w:ascii="Times New Roman" w:hAnsi="Times New Roman" w:cs="Times New Roman"/>
          <w:sz w:val="27"/>
          <w:szCs w:val="27"/>
        </w:rPr>
        <w:t xml:space="preserve">          Р.Г. Тоцкая</w:t>
      </w:r>
      <w:r w:rsidR="002071A5" w:rsidRPr="00440472">
        <w:rPr>
          <w:rFonts w:ascii="Times New Roman" w:hAnsi="Times New Roman" w:cs="Times New Roman"/>
          <w:sz w:val="27"/>
          <w:szCs w:val="27"/>
        </w:rPr>
        <w:t>»</w:t>
      </w:r>
    </w:p>
    <w:sectPr w:rsidR="00C40027" w:rsidRPr="00440472" w:rsidSect="00DD0E6D">
      <w:headerReference w:type="default" r:id="rId14"/>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A72" w:rsidRDefault="008F7A72" w:rsidP="003910EF">
      <w:pPr>
        <w:spacing w:after="0" w:line="240" w:lineRule="auto"/>
      </w:pPr>
      <w:r>
        <w:separator/>
      </w:r>
    </w:p>
  </w:endnote>
  <w:endnote w:type="continuationSeparator" w:id="1">
    <w:p w:rsidR="008F7A72" w:rsidRDefault="008F7A72" w:rsidP="00391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A72" w:rsidRDefault="008F7A72" w:rsidP="003910EF">
      <w:pPr>
        <w:spacing w:after="0" w:line="240" w:lineRule="auto"/>
      </w:pPr>
      <w:r>
        <w:separator/>
      </w:r>
    </w:p>
  </w:footnote>
  <w:footnote w:type="continuationSeparator" w:id="1">
    <w:p w:rsidR="008F7A72" w:rsidRDefault="008F7A72" w:rsidP="003910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566953"/>
      <w:docPartObj>
        <w:docPartGallery w:val="Page Numbers (Top of Page)"/>
        <w:docPartUnique/>
      </w:docPartObj>
    </w:sdtPr>
    <w:sdtContent>
      <w:p w:rsidR="002071A5" w:rsidRDefault="009E3642">
        <w:pPr>
          <w:pStyle w:val="a4"/>
          <w:jc w:val="center"/>
        </w:pPr>
        <w:r>
          <w:fldChar w:fldCharType="begin"/>
        </w:r>
        <w:r w:rsidR="002071A5">
          <w:instrText>PAGE   \* MERGEFORMAT</w:instrText>
        </w:r>
        <w:r>
          <w:fldChar w:fldCharType="separate"/>
        </w:r>
        <w:r w:rsidR="002E1EF6">
          <w:rPr>
            <w:noProof/>
          </w:rPr>
          <w:t>4</w:t>
        </w:r>
        <w:r>
          <w:fldChar w:fldCharType="end"/>
        </w:r>
      </w:p>
    </w:sdtContent>
  </w:sdt>
  <w:p w:rsidR="002071A5" w:rsidRDefault="002071A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A2B0D"/>
    <w:rsid w:val="00000FC2"/>
    <w:rsid w:val="0002038F"/>
    <w:rsid w:val="00033ACB"/>
    <w:rsid w:val="000A5A40"/>
    <w:rsid w:val="000A6F69"/>
    <w:rsid w:val="000E35AD"/>
    <w:rsid w:val="0014458F"/>
    <w:rsid w:val="001A084E"/>
    <w:rsid w:val="002071A5"/>
    <w:rsid w:val="002225E4"/>
    <w:rsid w:val="00231469"/>
    <w:rsid w:val="00247B0C"/>
    <w:rsid w:val="002E1EF6"/>
    <w:rsid w:val="00334D4D"/>
    <w:rsid w:val="003910EF"/>
    <w:rsid w:val="003B0B4E"/>
    <w:rsid w:val="003C7371"/>
    <w:rsid w:val="00411999"/>
    <w:rsid w:val="00440472"/>
    <w:rsid w:val="004A27DE"/>
    <w:rsid w:val="00581879"/>
    <w:rsid w:val="006117FE"/>
    <w:rsid w:val="006201EB"/>
    <w:rsid w:val="00623AC8"/>
    <w:rsid w:val="006F248D"/>
    <w:rsid w:val="00715582"/>
    <w:rsid w:val="00765CFD"/>
    <w:rsid w:val="007905C6"/>
    <w:rsid w:val="008102B6"/>
    <w:rsid w:val="00833F12"/>
    <w:rsid w:val="008704FF"/>
    <w:rsid w:val="008A053C"/>
    <w:rsid w:val="008C39E9"/>
    <w:rsid w:val="008D0B7F"/>
    <w:rsid w:val="008D4CB0"/>
    <w:rsid w:val="008F7A72"/>
    <w:rsid w:val="00905D41"/>
    <w:rsid w:val="00950633"/>
    <w:rsid w:val="009E3642"/>
    <w:rsid w:val="00AC389F"/>
    <w:rsid w:val="00B30D70"/>
    <w:rsid w:val="00B57497"/>
    <w:rsid w:val="00BA2B0D"/>
    <w:rsid w:val="00C40027"/>
    <w:rsid w:val="00C44D1C"/>
    <w:rsid w:val="00C50C8D"/>
    <w:rsid w:val="00C576FB"/>
    <w:rsid w:val="00C85931"/>
    <w:rsid w:val="00D06AF3"/>
    <w:rsid w:val="00DA1F4C"/>
    <w:rsid w:val="00DD0E6D"/>
    <w:rsid w:val="00DD7E20"/>
    <w:rsid w:val="00E5204C"/>
    <w:rsid w:val="00E5400D"/>
    <w:rsid w:val="00EA25E6"/>
    <w:rsid w:val="00ED591A"/>
    <w:rsid w:val="00ED7826"/>
    <w:rsid w:val="00F521FB"/>
    <w:rsid w:val="00F62CE8"/>
    <w:rsid w:val="00FA53CB"/>
    <w:rsid w:val="00FA6D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8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038F"/>
    <w:pPr>
      <w:spacing w:after="0" w:line="240" w:lineRule="auto"/>
    </w:pPr>
  </w:style>
  <w:style w:type="paragraph" w:styleId="a4">
    <w:name w:val="header"/>
    <w:basedOn w:val="a"/>
    <w:link w:val="a5"/>
    <w:uiPriority w:val="99"/>
    <w:unhideWhenUsed/>
    <w:rsid w:val="003910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10EF"/>
  </w:style>
  <w:style w:type="paragraph" w:styleId="a6">
    <w:name w:val="footer"/>
    <w:basedOn w:val="a"/>
    <w:link w:val="a7"/>
    <w:uiPriority w:val="99"/>
    <w:unhideWhenUsed/>
    <w:rsid w:val="003910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10EF"/>
  </w:style>
  <w:style w:type="paragraph" w:styleId="a8">
    <w:name w:val="Body Text"/>
    <w:basedOn w:val="a"/>
    <w:link w:val="a9"/>
    <w:semiHidden/>
    <w:unhideWhenUsed/>
    <w:rsid w:val="006117FE"/>
    <w:pPr>
      <w:spacing w:after="0" w:line="240" w:lineRule="auto"/>
      <w:jc w:val="both"/>
    </w:pPr>
    <w:rPr>
      <w:rFonts w:ascii="Times New Roman" w:eastAsia="Times New Roman" w:hAnsi="Times New Roman" w:cs="Times New Roman"/>
      <w:sz w:val="28"/>
      <w:szCs w:val="24"/>
    </w:rPr>
  </w:style>
  <w:style w:type="character" w:customStyle="1" w:styleId="a9">
    <w:name w:val="Основной текст Знак"/>
    <w:basedOn w:val="a0"/>
    <w:link w:val="a8"/>
    <w:semiHidden/>
    <w:rsid w:val="006117FE"/>
    <w:rPr>
      <w:rFonts w:ascii="Times New Roman" w:eastAsia="Times New Roman" w:hAnsi="Times New Roman" w:cs="Times New Roman"/>
      <w:sz w:val="28"/>
      <w:szCs w:val="24"/>
    </w:rPr>
  </w:style>
  <w:style w:type="paragraph" w:customStyle="1" w:styleId="aa">
    <w:name w:val="Содержимое таблицы"/>
    <w:basedOn w:val="a"/>
    <w:rsid w:val="002071A5"/>
    <w:pPr>
      <w:suppressLineNumbers/>
      <w:spacing w:after="0" w:line="240" w:lineRule="auto"/>
    </w:pPr>
    <w:rPr>
      <w:rFonts w:ascii="Times New Roman" w:eastAsia="Times New Roman" w:hAnsi="Times New Roman" w:cs="Times New Roman"/>
      <w:spacing w:val="14"/>
      <w:sz w:val="26"/>
      <w:szCs w:val="26"/>
      <w:lang w:eastAsia="ar-SA"/>
    </w:rPr>
  </w:style>
  <w:style w:type="paragraph" w:styleId="ab">
    <w:name w:val="Balloon Text"/>
    <w:basedOn w:val="a"/>
    <w:link w:val="ac"/>
    <w:uiPriority w:val="99"/>
    <w:semiHidden/>
    <w:unhideWhenUsed/>
    <w:rsid w:val="002071A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07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030948">
      <w:bodyDiv w:val="1"/>
      <w:marLeft w:val="0"/>
      <w:marRight w:val="0"/>
      <w:marTop w:val="0"/>
      <w:marBottom w:val="0"/>
      <w:divBdr>
        <w:top w:val="none" w:sz="0" w:space="0" w:color="auto"/>
        <w:left w:val="none" w:sz="0" w:space="0" w:color="auto"/>
        <w:bottom w:val="none" w:sz="0" w:space="0" w:color="auto"/>
        <w:right w:val="none" w:sz="0" w:space="0" w:color="auto"/>
      </w:divBdr>
    </w:div>
    <w:div w:id="28844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C8CA6D2503F7260A1C144BCD00AB69C1F28FAE4F9AFD0D0ADC84EF80688DF7C0658A6D811FB860VBs4H" TargetMode="External"/><Relationship Id="rId13" Type="http://schemas.openxmlformats.org/officeDocument/2006/relationships/hyperlink" Target="garantF1://12048517.23010225" TargetMode="External"/><Relationship Id="rId3" Type="http://schemas.openxmlformats.org/officeDocument/2006/relationships/webSettings" Target="webSettings.xml"/><Relationship Id="rId7" Type="http://schemas.openxmlformats.org/officeDocument/2006/relationships/hyperlink" Target="consultantplus://offline/ref=C9C8CA6D2503F7260A1C144BCD00AB69C1F28FAE4F9AFD0D0ADC84EF80688DF7C0658A6D811FB961VBs5H" TargetMode="External"/><Relationship Id="rId12" Type="http://schemas.openxmlformats.org/officeDocument/2006/relationships/hyperlink" Target="garantF1://12024624.39329" TargetMode="Externa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9C8CA6D2503F7260A1C144BCD00AB69C1F38DA9419CFD0D0ADC84EF80688DF7C0658A6D811FB863VBs8H" TargetMode="External"/><Relationship Id="rId11" Type="http://schemas.openxmlformats.org/officeDocument/2006/relationships/hyperlink" Target="garantF1://12024624.39328"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garantF1://12024624.39326" TargetMode="External"/><Relationship Id="rId4" Type="http://schemas.openxmlformats.org/officeDocument/2006/relationships/footnotes" Target="footnotes.xml"/><Relationship Id="rId9" Type="http://schemas.openxmlformats.org/officeDocument/2006/relationships/hyperlink" Target="consultantplus://offline/ref=C9C8CA6D2503F7260A1C144BCD00AB69C2FB8EAC4D97FD0D0ADC84EF80688DF7C0658A6D811FBB66VBsB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1497</Words>
  <Characters>8535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2018-08-24T08:16:00Z</cp:lastPrinted>
  <dcterms:created xsi:type="dcterms:W3CDTF">2018-07-30T13:23:00Z</dcterms:created>
  <dcterms:modified xsi:type="dcterms:W3CDTF">2018-08-24T08:16:00Z</dcterms:modified>
</cp:coreProperties>
</file>